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и этическое регулирование рекламы и связей с общественностью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89B0D3" w:rsidR="00A77598" w:rsidRPr="00061CBD" w:rsidRDefault="00061CB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D0F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0F4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D0F49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BD0F49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BD0F4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BD0F49">
              <w:rPr>
                <w:rFonts w:ascii="Times New Roman" w:hAnsi="Times New Roman" w:cs="Times New Roman"/>
                <w:sz w:val="20"/>
                <w:szCs w:val="20"/>
              </w:rPr>
              <w:t>Бразевич</w:t>
            </w:r>
            <w:proofErr w:type="spellEnd"/>
            <w:r w:rsidRPr="00BD0F49">
              <w:rPr>
                <w:rFonts w:ascii="Times New Roman" w:hAnsi="Times New Roman" w:cs="Times New Roman"/>
                <w:sz w:val="20"/>
                <w:szCs w:val="20"/>
              </w:rPr>
              <w:t xml:space="preserve"> Дмитрий Святославович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D0C8E8" w:rsidR="004475DA" w:rsidRPr="00061CBD" w:rsidRDefault="00061CB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BF1EBC" w14:textId="77777777" w:rsidR="00BD0F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33077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_Toc207033077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3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0A0AE1CD" w14:textId="77777777" w:rsidR="00BD0F49" w:rsidRDefault="000A7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78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_Toc207033078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3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5E851E3B" w14:textId="77777777" w:rsidR="00BD0F49" w:rsidRDefault="000A7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79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_Toc207033079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3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33E5B672" w14:textId="77777777" w:rsidR="00BD0F49" w:rsidRDefault="000A7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80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_Toc207033080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3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0E94F44E" w14:textId="77777777" w:rsidR="00BD0F49" w:rsidRDefault="000A7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81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_Toc207033081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9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036D135B" w14:textId="77777777" w:rsidR="00BD0F49" w:rsidRDefault="000A7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82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_Toc207033082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9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0A8C3452" w14:textId="77777777" w:rsidR="00BD0F49" w:rsidRDefault="000A7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83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_Toc207033083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10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3FBFF259" w14:textId="77777777" w:rsidR="00BD0F49" w:rsidRDefault="000A7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84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_Toc207033084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10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41C121E4" w14:textId="77777777" w:rsidR="00BD0F49" w:rsidRDefault="000A7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85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_Toc207033085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11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293DEE56" w14:textId="77777777" w:rsidR="00BD0F49" w:rsidRDefault="000A7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86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_Toc207033086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12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47ED3029" w14:textId="77777777" w:rsidR="00BD0F49" w:rsidRDefault="000A7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87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_Toc207033087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13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715D6357" w14:textId="77777777" w:rsidR="00BD0F49" w:rsidRDefault="000A7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88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_Toc207033088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15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26B907A1" w14:textId="77777777" w:rsidR="00BD0F49" w:rsidRDefault="000A7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89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_Toc207033089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15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23666B1B" w14:textId="77777777" w:rsidR="00BD0F49" w:rsidRDefault="000A7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90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_Toc207033090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15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2B27A674" w14:textId="77777777" w:rsidR="00BD0F49" w:rsidRDefault="000A7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91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_Toc207033091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15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2B297A19" w14:textId="77777777" w:rsidR="00BD0F49" w:rsidRDefault="000A7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92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_Toc207033092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16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713DCF45" w14:textId="77777777" w:rsidR="00BD0F49" w:rsidRDefault="000A7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93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_Toc207033093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16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6B458120" w14:textId="77777777" w:rsidR="00BD0F49" w:rsidRDefault="000A7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94" w:history="1">
            <w:r w:rsidR="00BD0F49" w:rsidRPr="00D55C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D0F49">
              <w:rPr>
                <w:noProof/>
                <w:webHidden/>
              </w:rPr>
              <w:tab/>
            </w:r>
            <w:r w:rsidR="00BD0F49">
              <w:rPr>
                <w:noProof/>
                <w:webHidden/>
              </w:rPr>
              <w:fldChar w:fldCharType="begin"/>
            </w:r>
            <w:r w:rsidR="00BD0F49">
              <w:rPr>
                <w:noProof/>
                <w:webHidden/>
              </w:rPr>
              <w:instrText xml:space="preserve"> PAGEREF _Toc207033094 \h </w:instrText>
            </w:r>
            <w:r w:rsidR="00BD0F49">
              <w:rPr>
                <w:noProof/>
                <w:webHidden/>
              </w:rPr>
            </w:r>
            <w:r w:rsidR="00BD0F49">
              <w:rPr>
                <w:noProof/>
                <w:webHidden/>
              </w:rPr>
              <w:fldChar w:fldCharType="separate"/>
            </w:r>
            <w:r w:rsidR="00BD0F49">
              <w:rPr>
                <w:noProof/>
                <w:webHidden/>
              </w:rPr>
              <w:t>16</w:t>
            </w:r>
            <w:r w:rsidR="00BD0F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33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знания правовых основ регулирования рекламной и PR-деятельности в области законодательства, регулирующего информационную деятельность в России и за рубежом, правового положения участников рекламной и PR-деятельности; ознакомление обучающихся с основополагающими методами и принципами правового и этического регулирования рекламной и PR-деятельности, а также получение ими навыков практического применения норм права.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33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Правовое и этическое регулирование рекламы и связей с общественностью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330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028"/>
        <w:gridCol w:w="5431"/>
      </w:tblGrid>
      <w:tr w:rsidR="00751095" w:rsidRPr="00BD0F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D0F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D0F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D0F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0F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D0F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0F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D0F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D0F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D0F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D0F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0F49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BD0F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D0F49">
              <w:rPr>
                <w:rFonts w:ascii="Times New Roman" w:hAnsi="Times New Roman" w:cs="Times New Roman"/>
              </w:rPr>
              <w:t xml:space="preserve">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D0F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0F49">
              <w:rPr>
                <w:rFonts w:ascii="Times New Roman" w:hAnsi="Times New Roman" w:cs="Times New Roman"/>
                <w:lang w:bidi="ru-RU"/>
              </w:rPr>
              <w:t>ПК-3.2 - Владеет навыками защиты информации в рамках своей профессиональной деятельности, осуществляемой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D0F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0F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0F49">
              <w:rPr>
                <w:rFonts w:ascii="Times New Roman" w:hAnsi="Times New Roman" w:cs="Times New Roman"/>
              </w:rPr>
              <w:t xml:space="preserve">нормативно-правовые акты, содержащие нормы регулирования рекламной и </w:t>
            </w:r>
            <w:r w:rsidR="00316402" w:rsidRPr="00BD0F49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BD0F49">
              <w:rPr>
                <w:rFonts w:ascii="Times New Roman" w:hAnsi="Times New Roman" w:cs="Times New Roman"/>
              </w:rPr>
              <w:t>-деятельности;</w:t>
            </w:r>
            <w:r w:rsidR="00316402" w:rsidRPr="00BD0F49">
              <w:rPr>
                <w:rFonts w:ascii="Times New Roman" w:hAnsi="Times New Roman" w:cs="Times New Roman"/>
              </w:rPr>
              <w:br/>
            </w:r>
            <w:r w:rsidRPr="00BD0F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D0F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0F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0F49">
              <w:rPr>
                <w:rFonts w:ascii="Times New Roman" w:hAnsi="Times New Roman" w:cs="Times New Roman"/>
              </w:rPr>
              <w:t xml:space="preserve">ориентироваться в нормативно-правовых </w:t>
            </w:r>
            <w:proofErr w:type="gramStart"/>
            <w:r w:rsidR="00FD518F" w:rsidRPr="00BD0F49">
              <w:rPr>
                <w:rFonts w:ascii="Times New Roman" w:hAnsi="Times New Roman" w:cs="Times New Roman"/>
              </w:rPr>
              <w:t>актах</w:t>
            </w:r>
            <w:proofErr w:type="gramEnd"/>
            <w:r w:rsidR="00FD518F" w:rsidRPr="00BD0F49">
              <w:rPr>
                <w:rFonts w:ascii="Times New Roman" w:hAnsi="Times New Roman" w:cs="Times New Roman"/>
              </w:rPr>
              <w:t xml:space="preserve">, документах саморегулирования, содержащих нормы о регулировании рекламной и </w:t>
            </w:r>
            <w:r w:rsidR="00FD518F" w:rsidRPr="00BD0F49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BD0F49">
              <w:rPr>
                <w:rFonts w:ascii="Times New Roman" w:hAnsi="Times New Roman" w:cs="Times New Roman"/>
              </w:rPr>
              <w:t>-</w:t>
            </w:r>
            <w:r w:rsidR="00FD518F" w:rsidRPr="00BD0F49">
              <w:rPr>
                <w:rFonts w:ascii="Times New Roman" w:hAnsi="Times New Roman" w:cs="Times New Roman"/>
              </w:rPr>
              <w:br/>
              <w:t>деятельности;</w:t>
            </w:r>
            <w:r w:rsidRPr="00BD0F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D0F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0F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0F49">
              <w:rPr>
                <w:rFonts w:ascii="Times New Roman" w:hAnsi="Times New Roman" w:cs="Times New Roman"/>
              </w:rPr>
              <w:t>правовой и этической оценкой информации в текущей профессиональной деятельности</w:t>
            </w:r>
            <w:proofErr w:type="gramStart"/>
            <w:r w:rsidR="00FD518F" w:rsidRPr="00BD0F49">
              <w:rPr>
                <w:rFonts w:ascii="Times New Roman" w:hAnsi="Times New Roman" w:cs="Times New Roman"/>
              </w:rPr>
              <w:t>.</w:t>
            </w:r>
            <w:r w:rsidRPr="00BD0F4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D0F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330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Проблема регулирования рекламной деятельности:    базовые определения, постановка и причины возникновения проблемы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учета определенных правил и норм профессионального поведения для успешной рекламной деятельности. Факторы социальной ответственности участников рекламного процесса. Регулирование этого процесса как одна из задач государства.</w:t>
            </w:r>
            <w:r w:rsidRPr="00352B6F">
              <w:rPr>
                <w:lang w:bidi="ru-RU"/>
              </w:rPr>
              <w:br/>
              <w:t>Рекламное законодательство как неотъемлемая часть конкурентного права. Противоречия между теоретическими взглядами и реалиями в практике.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ECE44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B65E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Действующее законодательство о рекламе в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628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источников рекламного права: международные акты, договоры и соглашения; конституция, гражданский кодекс и федеральные законы страны; президентские указы, постановления правительства, акты министерств и ведомств; международная и  национальная судебная правоприменительная практика.</w:t>
            </w:r>
            <w:r w:rsidRPr="00352B6F">
              <w:rPr>
                <w:lang w:bidi="ru-RU"/>
              </w:rPr>
              <w:br/>
              <w:t>Специфика правового обеспечения политической рекламы в России. Федеральные законы РФ «Об основных гарантиях избирательных прав и права на участие в референдуме граждан Российской Федерации», «О выборах Президента Российской Федерации», «О выборах депутатов Государственной думы Федерального Собрания Российской Федерации» и «О референдуме Российской Федерации»; региональное законодательство о выборах местных органов власти. Соотношение российского рекламного законодательства с нормами и принципами международного права.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205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253C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007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DCE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9130D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20D6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Основа нормативной базы регулирования рекламной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C1D6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сфера применения закона о рекламе.</w:t>
            </w:r>
            <w:r w:rsidRPr="00352B6F">
              <w:rPr>
                <w:lang w:bidi="ru-RU"/>
              </w:rPr>
              <w:br/>
              <w:t>Понятие «реклама» и проблема его законодательного определения как категории права, юридической нормы.</w:t>
            </w:r>
            <w:r w:rsidRPr="00352B6F">
              <w:rPr>
                <w:lang w:bidi="ru-RU"/>
              </w:rPr>
              <w:br/>
              <w:t>Реклама как одна из форм информации. Определение признаков нарушения законодательства о рекламе в зависимости от точности классификации информации.</w:t>
            </w:r>
            <w:r w:rsidRPr="00352B6F">
              <w:rPr>
                <w:lang w:bidi="ru-RU"/>
              </w:rPr>
              <w:br/>
              <w:t>Соотношение федеральных законов РФ «О средствах массовой информации» и «О рекламе».</w:t>
            </w:r>
            <w:r w:rsidRPr="00352B6F">
              <w:rPr>
                <w:lang w:bidi="ru-RU"/>
              </w:rPr>
              <w:br/>
              <w:t>Реклама как вид деятельности. Участники рекламного процесса. Реклама как информация для потребителей.</w:t>
            </w:r>
            <w:r w:rsidRPr="00352B6F">
              <w:rPr>
                <w:lang w:bidi="ru-RU"/>
              </w:rPr>
              <w:br/>
              <w:t>Соотношение федеральных законов РФ «О защите прав потребителей» и «О рекламе». Реклама с точки зрения гражданского права. Реклама как предложение сделки. Правовые последствия рекламы как коммерческого предложения. Виды информации, оставшиеся вне поля действия данного закона.</w:t>
            </w:r>
            <w:r w:rsidRPr="00352B6F">
              <w:rPr>
                <w:lang w:bidi="ru-RU"/>
              </w:rPr>
              <w:br/>
              <w:t>Проблема правового регулирования product placement.</w:t>
            </w:r>
            <w:r w:rsidRPr="00352B6F">
              <w:rPr>
                <w:lang w:bidi="ru-RU"/>
              </w:rPr>
              <w:br/>
              <w:t>Обычаи делового оборота в случаях, законодательно не урегулированных рекламным правом.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D4B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674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0DB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B86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90FC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047E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Общие требования к рекламе с правовой точки зрения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770F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Признаки, по которым рекламу следует признать недобросовестной. Ввод запрета на</w:t>
            </w:r>
            <w:r w:rsidRPr="00352B6F">
              <w:rPr>
                <w:lang w:bidi="ru-RU"/>
              </w:rPr>
              <w:br/>
              <w:t>использование «зонтичных» брендов. Соотношение федеральных законов РФ «О рекламе» и «О конкуренции и ограничении монополистической деятельности на товарных рынках».</w:t>
            </w:r>
            <w:r w:rsidRPr="00352B6F">
              <w:rPr>
                <w:lang w:bidi="ru-RU"/>
              </w:rPr>
              <w:br/>
              <w:t>Признаки, по которым рекламу следует признать недостоверной. Соотношение федеральных законов РФ «О рекламе» и «Об информации, информатизации и защите информации», «О государственной тайне», «О коммерческой тайне».</w:t>
            </w:r>
            <w:r w:rsidRPr="00352B6F">
              <w:rPr>
                <w:lang w:bidi="ru-RU"/>
              </w:rPr>
              <w:br/>
              <w:t>Иные общие ограничения, налагаемые на рекламу. Соотношение федеральных законов РФ «О рекламе» и «О государственном языке Российской Федерации».</w:t>
            </w:r>
            <w:r w:rsidRPr="00352B6F">
              <w:rPr>
                <w:lang w:bidi="ru-RU"/>
              </w:rPr>
              <w:br/>
              <w:t>Правовое обеспечение рекламы как творчества. Объекты и субъекты авторского права в рекламе. Использование авторского и смежных прав в рекламе. Права на использование в рекламе произведений науки, литературы и искусства. Правовые последствия копирования текста рекламной идеи.</w:t>
            </w:r>
            <w:r w:rsidRPr="00352B6F">
              <w:rPr>
                <w:lang w:bidi="ru-RU"/>
              </w:rPr>
              <w:br/>
              <w:t>Соотношение федеральных законов РФ «О рекламе» и «Об авторском праве и смежных правах».</w:t>
            </w:r>
            <w:r w:rsidRPr="00352B6F">
              <w:rPr>
                <w:lang w:bidi="ru-RU"/>
              </w:rPr>
              <w:br/>
              <w:t>Правовые особенности рекламы для несовершеннолетних. Проблемы реализации в рекламной практике запретов, связанных с защитой детей.</w:t>
            </w:r>
            <w:r w:rsidRPr="00352B6F">
              <w:rPr>
                <w:lang w:bidi="ru-RU"/>
              </w:rPr>
              <w:br/>
              <w:t>Запреты, налагаемые законодательством, в отношении рекламы определенных товаров.  Правовое обеспечение рекламы товаров при дистанционном способе их продажи.</w:t>
            </w:r>
            <w:r w:rsidRPr="00352B6F">
              <w:rPr>
                <w:lang w:bidi="ru-RU"/>
              </w:rPr>
              <w:br/>
              <w:t>Правовое обеспечение рекламы о проведении лотереи, конкурса, игры или иных стимулирующих мероприятий. Правовые отличия социальной рекламы от других видов рекламы.</w:t>
            </w:r>
            <w:r w:rsidRPr="00352B6F">
              <w:rPr>
                <w:lang w:bidi="ru-RU"/>
              </w:rPr>
              <w:br/>
              <w:t>Особенности мотивации и факторы социального влияния некоммерческой рекламы.</w:t>
            </w:r>
            <w:r w:rsidRPr="00352B6F">
              <w:rPr>
                <w:lang w:bidi="ru-RU"/>
              </w:rPr>
              <w:br/>
              <w:t>Правовая база, связанная с функционированием социальной рекламы: производство и распространение; условия размещения в средствах массовой информации.</w:t>
            </w:r>
            <w:r w:rsidRPr="00352B6F">
              <w:rPr>
                <w:lang w:bidi="ru-RU"/>
              </w:rPr>
              <w:br/>
              <w:t>Квоты для социальной рекламы.Сроки хранения рекламных материалов. Предоставление информации рекламодателем по требованию рекламораспространителя.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8E47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59FA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8BF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926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3DF5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3F4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Специальное регулирование   отдельных способов распространения рекламы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95C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особенности разделения каналов распространения рекламы по средствам, месту, времени, носителям и форме распространения. Ограничения рекламы по способам распространения.</w:t>
            </w:r>
            <w:r w:rsidRPr="00352B6F">
              <w:rPr>
                <w:lang w:bidi="ru-RU"/>
              </w:rPr>
              <w:br/>
              <w:t>Размещение рекламы на различных носителях. Дополнительные ограничения для некоторых носителей и способов представления рекламы: телевидение; радио; печатные средства массовой информации; кино- и видеообслуживание;</w:t>
            </w:r>
            <w:r w:rsidRPr="00352B6F">
              <w:rPr>
                <w:lang w:bidi="ru-RU"/>
              </w:rPr>
              <w:br/>
              <w:t>распространение рекламы по сетям электросвязи; распространение наружной рекламы с использованием рекламных конструкций; размещение рекламы на транспортном средстве и с их использованием.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55AB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EE8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845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B53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E958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74B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Специальное регулирование рекламы отдельных видов товаров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ED78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Специальные требования специальных законов РФ к отдельным случаям рекламы, развивающие и конкретизирующие Федеральный закон «О рекламе».</w:t>
            </w:r>
            <w:r w:rsidRPr="00352B6F">
              <w:rPr>
                <w:lang w:bidi="ru-RU"/>
              </w:rPr>
              <w:br/>
              <w:t>Правовые особенности рекламы алкогольной продукции; пива и напитков, изготовляемых на его основе; табака, табачных изделий и курительных принадлежностей. Федеральные законы «О государственном регулировании производства и оборота этилового спирта, алкогольной и спиртосодержащей продукции»; «Об ограничении курения табака»; «О физической культуре и спорте в Российской Федерации»; «Основы законодательства Российской Федерации об охране здоровья граждан». Правовые особенности рекламы лекарственных средств, медицинской техники, изделий медицинского назначения и медицинских услуг, в том числе методов лечения.</w:t>
            </w:r>
            <w:r w:rsidRPr="00352B6F">
              <w:rPr>
                <w:lang w:bidi="ru-RU"/>
              </w:rPr>
              <w:br/>
              <w:t>Федеральные законы «О лекарственных средствах»; «О наркотических средствах и психотропных веществах».</w:t>
            </w:r>
            <w:r w:rsidRPr="00352B6F">
              <w:rPr>
                <w:lang w:bidi="ru-RU"/>
              </w:rPr>
              <w:br/>
              <w:t>Правовые особенности рекламы БАД, пищевых добавок и продуктов детского питания.</w:t>
            </w:r>
            <w:r w:rsidRPr="00352B6F">
              <w:rPr>
                <w:lang w:bidi="ru-RU"/>
              </w:rPr>
              <w:br/>
              <w:t>Правовые особенности рекламы агрохимикатов и пестицидов. Федеральный закон «О безопасном обращении с пестицидами и агрохимикатами».</w:t>
            </w:r>
            <w:r w:rsidRPr="00352B6F">
              <w:rPr>
                <w:lang w:bidi="ru-RU"/>
              </w:rPr>
              <w:br/>
              <w:t>Правовые особенности рекламы продукции военного назначения и оружия. Федеральные законы «Об оружии», «О военно-техническом сотрудничестве Российской Федерации с иностранными государствами», «О государственной тайне».</w:t>
            </w:r>
            <w:r w:rsidRPr="00352B6F">
              <w:rPr>
                <w:lang w:bidi="ru-RU"/>
              </w:rPr>
              <w:br/>
              <w:t>Правовые особенности рекламы основанных на риске игр, пари.</w:t>
            </w:r>
            <w:r w:rsidRPr="00352B6F">
              <w:rPr>
                <w:lang w:bidi="ru-RU"/>
              </w:rPr>
              <w:br/>
              <w:t>Федеральный закон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Федерации».</w:t>
            </w:r>
            <w:r w:rsidRPr="00352B6F">
              <w:rPr>
                <w:lang w:bidi="ru-RU"/>
              </w:rPr>
              <w:br/>
              <w:t>Правовые особенности рекламы финансовых услуг; рекламы ценных бумаг.</w:t>
            </w:r>
            <w:r w:rsidRPr="00352B6F">
              <w:rPr>
                <w:lang w:bidi="ru-RU"/>
              </w:rPr>
              <w:br/>
              <w:t>Федеральные законы  «О банках и банковской деятельности»; «О рынке ценных бумаг»; «О защите прав и законных интересов инвесторов на рынке ценных бумаг».</w:t>
            </w:r>
            <w:r w:rsidRPr="00352B6F">
              <w:rPr>
                <w:lang w:bidi="ru-RU"/>
              </w:rPr>
              <w:br/>
              <w:t>Правовые особенности рекламы по заключению договоров ренты, в том числе договора пожизненного содержания с иждивением.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42AF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457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9EA6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A51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BE8C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544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Государственный контроль в сфере рекламы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4A05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Федеральный антимонопольный орган, его статус, цели и основные задачи, права и полномочия, состав и механизм действия. Способы борьбы с нарушениями рекламного законодательства: санкции и меры воздействия к нарушителям.</w:t>
            </w:r>
            <w:r w:rsidRPr="00352B6F">
              <w:rPr>
                <w:lang w:bidi="ru-RU"/>
              </w:rPr>
              <w:br/>
              <w:t>Иски в суды по правонарушениям в сфере рекламы: международный и отечественный опыт.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43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4F5D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7A2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E35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B573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DB6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Саморегулирование в сфере рекламы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CA8D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«Внутрицеховой» контроль профессиональных организаций. Условия эффективности саморегулирования. Соотношение государственного контроля и саморегулирования.</w:t>
            </w:r>
            <w:r w:rsidRPr="00352B6F">
              <w:rPr>
                <w:lang w:bidi="ru-RU"/>
              </w:rPr>
              <w:br/>
              <w:t>Этический фактор как один из ведущих среди механизмов и основных способов саморегулирования участника рекламного рынка.</w:t>
            </w:r>
            <w:r w:rsidRPr="00352B6F">
              <w:rPr>
                <w:lang w:bidi="ru-RU"/>
              </w:rPr>
              <w:br/>
              <w:t>Практика саморегулирования рекламы.</w:t>
            </w:r>
            <w:r w:rsidRPr="00352B6F">
              <w:rPr>
                <w:lang w:bidi="ru-RU"/>
              </w:rPr>
              <w:br/>
              <w:t>Деятельность российских и международных профессиональных организаций, общественных объединений, ассоциаций и союзов юридических лиц в области регулирования рекламы.</w:t>
            </w:r>
            <w:r w:rsidRPr="00352B6F">
              <w:rPr>
                <w:lang w:bidi="ru-RU"/>
              </w:rPr>
              <w:br/>
              <w:t>Проблемы и перспективы саморегулирования российской рекламы.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D9A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75C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4BF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A9A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4094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138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Консьюмеризм: история возникновения и современное состояние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C1CE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«консьюмеризм», его зарождение и становление как общественного движения, основанного на защите прав потребителей. История его возникновения и развития по всему миру. Основы и история российского консьюмеризма.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13BF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B304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B1B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DED2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98667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98BE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Связи с общественностью как объект правового регулирования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FB2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как социальный регулятор. Нормативно-правовое регулирование. Юридические особенности коммуникаций с органами государственной власти, коммерческими организациями и общественными объединениями. Правовые основы управления информацией. Организационно-правовые основы создания и деятельности подразделений по связям с общественностью в структуре учреждения (компании).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083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878B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5C5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67A0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90EA5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447C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Правовая культура специалиста по связям с общественностью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95E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Юридическая, социальная и этическая ответственность в структуре личности специалиста по связям с общественностью; нормативные правовые акты о правах и обязанностях специалиста по связям с общественностью; злоупотребление свободой массовой информации, типичные нарушения прав СМИ и других субъектов общественных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F3D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6CD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E214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479A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EBE1A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7A1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Правовое регулирование общественных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2B8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общественного объединения. Принципы деятельности общественных объединений в Российской Федерации. Право граждан на создание общественных объединений. Правовые аспекты проведения общественных слушаний. Понятие и виды публичных мероприятий. Правовые основы организации и проведения митингов, демонстраций, уличных шествий.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757E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86BB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B6A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CB77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7F197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715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Интеллектуальная собственность и авторское право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A824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интеллектуальной собственности. Гражданский кодекс Российской Федерации. Понятие авторского права и смежных прав. Классификация авторских прав. Использование произведения. Защита авторских и смежных прав. Права на распространение авторского произведения. Товарные знаки и их защита.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5F6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1780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E31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255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71BAD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CEE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Этические нормы, критерии и правила в связях с общественностью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283B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Репутационный вред и основания для его возмещения в российском праве. Судебные средства защиты чести, достоинства и деловой репутации. Значение традиций, общественных норм, морали, общественного мнения в регулировании деятельности по связям с общественностью.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8C3E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34A9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714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B0B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0AC64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E5A9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Общественное регулирование  PR -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7F5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общественных институтов в регулировании профессиональной деятельности. Негосударственные организации и объединения специалистов по связям с общественностью и рекламе: союзы, фонды, ассоциации, клубы, гильдии и другие. Профессиональные организации: основные направления деятельности, уставные документы, руководящие органы.</w:t>
            </w:r>
            <w:r w:rsidRPr="00352B6F">
              <w:rPr>
                <w:lang w:bidi="ru-RU"/>
              </w:rPr>
              <w:br/>
              <w:t>Задачи общественных институтов по защите экономических, социальных, профессиональных, личностных прав специалистов по связям с общественностью и рекламе. Кодекс IPRA; Европейская конфедерация по связям с общественностью - СЕРП (CERP), Лиссабонский кодекс (Европейский кодекс профессионального поведения в области пр - кодекс серп); Афинский кодекс (кодекс ИПРА и СЕРП); Римская хартия (профессиональная хартия ико) [94]; Хельсинкская хартия; Минимальные стандарты качества (МСК); Кодекс профессионального поведения британского института пр- ипр (IPR); Декларация профессиональных и этических принципов в области связей с общественностью (декларация РАСО); Хартия принципов сотрудничества и конкуренции на российском рынке услуг по связям с общественностью (хартия 11-ти); Хартия "политические консультанты за честные выборы; Российский рекламный кодекс; Российский Кодекс практики рекламы и маркетинговых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33A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873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6B6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C69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F63C992" w14:textId="77777777" w:rsidR="00BD0F49" w:rsidRPr="007E6725" w:rsidRDefault="00BD0F49" w:rsidP="00BD0F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330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238D59C" w14:textId="77777777" w:rsidR="00BD0F49" w:rsidRPr="007E6725" w:rsidRDefault="00BD0F49" w:rsidP="00BD0F49"/>
    <w:p w14:paraId="496786FB" w14:textId="77777777" w:rsidR="00BD0F49" w:rsidRPr="005F42A5" w:rsidRDefault="00BD0F49" w:rsidP="00BD0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33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1"/>
        <w:gridCol w:w="4126"/>
      </w:tblGrid>
      <w:tr w:rsidR="00BD0F49" w:rsidRPr="007E6725" w14:paraId="7FFCC599" w14:textId="77777777" w:rsidTr="00C806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3B225B3" w14:textId="77777777" w:rsidR="00BD0F49" w:rsidRPr="007E6725" w:rsidRDefault="00BD0F49" w:rsidP="00C806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5D07B1" w14:textId="77777777" w:rsidR="00BD0F49" w:rsidRPr="007E6725" w:rsidRDefault="00BD0F49" w:rsidP="00C806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D0F49" w:rsidRPr="00061CBD" w14:paraId="7827DD96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35768B" w14:textId="77777777" w:rsidR="00BD0F49" w:rsidRPr="007E6725" w:rsidRDefault="00BD0F49" w:rsidP="00C80663">
            <w:pPr>
              <w:rPr>
                <w:rFonts w:ascii="Times New Roman" w:hAnsi="Times New Roman" w:cs="Times New Roman"/>
                <w:lang w:val="en-US" w:bidi="ru-RU"/>
              </w:rPr>
            </w:pPr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рекламной деятельности: учеб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вузов, обучающихся по специальности «Юриспруденция»: ВО –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Н.Д.Эриашвили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и др. —1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"ЮНИТИ -ДАНА", 2017 .— 240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1184FE" w14:textId="77777777" w:rsidR="00BD0F49" w:rsidRPr="007E6725" w:rsidRDefault="000A712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D0F49" w:rsidRPr="00052C70">
                <w:rPr>
                  <w:color w:val="00008B"/>
                  <w:u w:val="single"/>
                  <w:lang w:val="en-US"/>
                </w:rPr>
                <w:t xml:space="preserve">http://new.znanium.com/go.php?id=1028543 </w:t>
              </w:r>
            </w:hyperlink>
          </w:p>
        </w:tc>
      </w:tr>
      <w:tr w:rsidR="00BD0F49" w:rsidRPr="00061CBD" w14:paraId="2B4EE89F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6CB11D" w14:textId="77777777" w:rsidR="00BD0F49" w:rsidRPr="007E6725" w:rsidRDefault="00BD0F49" w:rsidP="00C80663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О.Н. Связи с общественностью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И. М., Жильцов Д. А. — Электрон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D3757B" w14:textId="77777777" w:rsidR="00BD0F49" w:rsidRPr="007E6725" w:rsidRDefault="000A712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D0F49" w:rsidRPr="00052C70">
                <w:rPr>
                  <w:color w:val="00008B"/>
                  <w:u w:val="single"/>
                  <w:lang w:val="en-US"/>
                </w:rPr>
                <w:t>https://www.urait.ru/bcode/433657</w:t>
              </w:r>
            </w:hyperlink>
          </w:p>
        </w:tc>
      </w:tr>
      <w:tr w:rsidR="00BD0F49" w:rsidRPr="00061CBD" w14:paraId="764FDF5D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3ED5AF" w14:textId="77777777" w:rsidR="00BD0F49" w:rsidRPr="007E6725" w:rsidRDefault="00BD0F49" w:rsidP="00C80663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И.М. Реклама и связи с общественностью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И. М.,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О. Н., Жильцов Д. А. — Электрон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985DB6" w14:textId="77777777" w:rsidR="00BD0F49" w:rsidRPr="007E6725" w:rsidRDefault="000A712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D0F49" w:rsidRPr="00052C70">
                <w:rPr>
                  <w:color w:val="00008B"/>
                  <w:u w:val="single"/>
                  <w:lang w:val="en-US"/>
                </w:rPr>
                <w:t>https://www.urait.ru/bcode/425190</w:t>
              </w:r>
            </w:hyperlink>
          </w:p>
        </w:tc>
      </w:tr>
      <w:tr w:rsidR="00BD0F49" w:rsidRPr="00061CBD" w14:paraId="6B831681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38E13A" w14:textId="77777777" w:rsidR="00BD0F49" w:rsidRPr="007E6725" w:rsidRDefault="00BD0F49" w:rsidP="00C80663">
            <w:pPr>
              <w:rPr>
                <w:rFonts w:ascii="Times New Roman" w:hAnsi="Times New Roman" w:cs="Times New Roman"/>
                <w:lang w:val="en-US" w:bidi="ru-RU"/>
              </w:rPr>
            </w:pPr>
            <w:r w:rsidRPr="0006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Коноваленко В.А. Основы интегрированных коммуникаций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Коноваленко В. А., Коноваленко М. Ю., Швед Н. Г. — Электрон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486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25643C" w14:textId="77777777" w:rsidR="00BD0F49" w:rsidRPr="007E6725" w:rsidRDefault="000A712B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D0F49" w:rsidRPr="00052C70">
                <w:rPr>
                  <w:color w:val="00008B"/>
                  <w:u w:val="single"/>
                  <w:lang w:val="en-US"/>
                </w:rPr>
                <w:t>https://www.urait.ru/bcode/425906</w:t>
              </w:r>
            </w:hyperlink>
          </w:p>
        </w:tc>
      </w:tr>
    </w:tbl>
    <w:p w14:paraId="1F03425C" w14:textId="77777777" w:rsidR="00BD0F49" w:rsidRPr="00052C70" w:rsidRDefault="00BD0F49" w:rsidP="00BD0F4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B1581B0" w14:textId="77777777" w:rsidR="00BD0F49" w:rsidRPr="005F42A5" w:rsidRDefault="00BD0F49" w:rsidP="00BD0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330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31D149A" w14:textId="77777777" w:rsidR="00BD0F49" w:rsidRPr="007E6725" w:rsidRDefault="00BD0F49" w:rsidP="00BD0F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D0F49" w:rsidRPr="007E6725" w14:paraId="04FB5B4B" w14:textId="77777777" w:rsidTr="00C80663">
        <w:tc>
          <w:tcPr>
            <w:tcW w:w="9345" w:type="dxa"/>
          </w:tcPr>
          <w:p w14:paraId="6DAC45B6" w14:textId="77777777" w:rsidR="00BD0F49" w:rsidRPr="007E6725" w:rsidRDefault="00BD0F49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D0F49" w:rsidRPr="007E6725" w14:paraId="63659276" w14:textId="77777777" w:rsidTr="00C80663">
        <w:tc>
          <w:tcPr>
            <w:tcW w:w="9345" w:type="dxa"/>
          </w:tcPr>
          <w:p w14:paraId="39EA0F9B" w14:textId="77777777" w:rsidR="00BD0F49" w:rsidRPr="007E6725" w:rsidRDefault="00BD0F49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D0F49" w:rsidRPr="007E6725" w14:paraId="74352D32" w14:textId="77777777" w:rsidTr="00C80663">
        <w:tc>
          <w:tcPr>
            <w:tcW w:w="9345" w:type="dxa"/>
          </w:tcPr>
          <w:p w14:paraId="4AB09AF3" w14:textId="77777777" w:rsidR="00BD0F49" w:rsidRPr="007E6725" w:rsidRDefault="00BD0F49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D0F49" w:rsidRPr="007E6725" w14:paraId="1036F785" w14:textId="77777777" w:rsidTr="00C80663">
        <w:tc>
          <w:tcPr>
            <w:tcW w:w="9345" w:type="dxa"/>
          </w:tcPr>
          <w:p w14:paraId="3713DDF6" w14:textId="77777777" w:rsidR="00BD0F49" w:rsidRPr="007E6725" w:rsidRDefault="00BD0F49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D0F49" w:rsidRPr="007E6725" w14:paraId="64CDDC2B" w14:textId="77777777" w:rsidTr="00C80663">
        <w:tc>
          <w:tcPr>
            <w:tcW w:w="9345" w:type="dxa"/>
          </w:tcPr>
          <w:p w14:paraId="27C251EE" w14:textId="77777777" w:rsidR="00BD0F49" w:rsidRPr="007E6725" w:rsidRDefault="00BD0F49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844D1D" w14:textId="77777777" w:rsidR="00BD0F49" w:rsidRPr="007E6725" w:rsidRDefault="00BD0F49" w:rsidP="00BD0F49">
      <w:pPr>
        <w:rPr>
          <w:rFonts w:ascii="Times New Roman" w:hAnsi="Times New Roman" w:cs="Times New Roman"/>
          <w:b/>
          <w:sz w:val="28"/>
          <w:szCs w:val="28"/>
        </w:rPr>
      </w:pPr>
    </w:p>
    <w:p w14:paraId="168F362B" w14:textId="77777777" w:rsidR="00BD0F49" w:rsidRPr="005F42A5" w:rsidRDefault="00BD0F49" w:rsidP="00BD0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330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D0F49" w:rsidRPr="007E6725" w14:paraId="3BE931AD" w14:textId="77777777" w:rsidTr="00C806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F1DC0ED" w14:textId="77777777" w:rsidR="00BD0F49" w:rsidRPr="007E6725" w:rsidRDefault="00BD0F49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7F0B82" w14:textId="77777777" w:rsidR="00BD0F49" w:rsidRPr="007E6725" w:rsidRDefault="00BD0F49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D0F49" w:rsidRPr="007E6725" w14:paraId="77985ADC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237D34" w14:textId="77777777" w:rsidR="00BD0F49" w:rsidRPr="007E6725" w:rsidRDefault="00BD0F49" w:rsidP="00C806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873F67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D0F49" w:rsidRPr="007E6725" w14:paraId="12D3D0C6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E2A149" w14:textId="77777777" w:rsidR="00BD0F49" w:rsidRPr="007E6725" w:rsidRDefault="00BD0F4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522EA2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D0F49" w:rsidRPr="007E6725" w14:paraId="6F60F509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FD0030" w14:textId="77777777" w:rsidR="00BD0F49" w:rsidRPr="007E6725" w:rsidRDefault="00BD0F4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FD1D7D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D0F49" w:rsidRPr="007E6725" w14:paraId="3B808367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A5560C" w14:textId="77777777" w:rsidR="00BD0F49" w:rsidRPr="007E6725" w:rsidRDefault="00BD0F4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E30D42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D0F49" w:rsidRPr="007E6725" w14:paraId="1830BC52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3DEBDF" w14:textId="77777777" w:rsidR="00BD0F49" w:rsidRPr="007E6725" w:rsidRDefault="00BD0F4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8EA199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0DA77BF" w14:textId="77777777" w:rsidR="00BD0F49" w:rsidRPr="007E6725" w:rsidRDefault="000A712B" w:rsidP="00C80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BD0F4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D0F4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D0F49" w:rsidRPr="007E6725" w14:paraId="58B5A3E6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B558C7" w14:textId="77777777" w:rsidR="00BD0F49" w:rsidRPr="007E6725" w:rsidRDefault="00BD0F4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1B8C9A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3EDE6A3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D0F49" w:rsidRPr="007E6725" w14:paraId="6F29CFDB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5DA098" w14:textId="77777777" w:rsidR="00BD0F49" w:rsidRPr="007E6725" w:rsidRDefault="00BD0F4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E6D297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D0F49" w:rsidRPr="007E6725" w14:paraId="18B545E4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17FF11" w14:textId="77777777" w:rsidR="00BD0F49" w:rsidRPr="007E6725" w:rsidRDefault="00BD0F4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A1086A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5CCB12A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D0F49" w:rsidRPr="007E6725" w14:paraId="2F962688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47070D" w14:textId="77777777" w:rsidR="00BD0F49" w:rsidRPr="007E6725" w:rsidRDefault="00BD0F4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E68C03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D0F49" w:rsidRPr="007E6725" w14:paraId="0EB5F1C3" w14:textId="77777777" w:rsidTr="00C806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10846" w14:textId="77777777" w:rsidR="00BD0F49" w:rsidRPr="007E6725" w:rsidRDefault="00BD0F4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7293D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D0F49" w:rsidRPr="007E6725" w14:paraId="5BCC628B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088F31" w14:textId="77777777" w:rsidR="00BD0F49" w:rsidRPr="007E6725" w:rsidRDefault="00BD0F4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6A4455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D0F49" w:rsidRPr="007E6725" w14:paraId="09FE11AD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ED5D64" w14:textId="77777777" w:rsidR="00BD0F49" w:rsidRPr="007E6725" w:rsidRDefault="00BD0F4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249894" w14:textId="77777777" w:rsidR="00BD0F49" w:rsidRPr="007E6725" w:rsidRDefault="00BD0F4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2F8DE41" w14:textId="77777777" w:rsidR="00BD0F49" w:rsidRPr="007E6725" w:rsidRDefault="00BD0F49" w:rsidP="00BD0F49">
      <w:pPr>
        <w:rPr>
          <w:rFonts w:ascii="Times New Roman" w:hAnsi="Times New Roman" w:cs="Times New Roman"/>
          <w:b/>
          <w:sz w:val="28"/>
          <w:szCs w:val="28"/>
        </w:rPr>
      </w:pPr>
    </w:p>
    <w:p w14:paraId="50735D99" w14:textId="77777777" w:rsidR="00BD0F49" w:rsidRPr="007E6725" w:rsidRDefault="00BD0F49" w:rsidP="00BD0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DA8554" w14:textId="77777777" w:rsidR="00BD0F49" w:rsidRPr="007E6725" w:rsidRDefault="00BD0F49" w:rsidP="00BD0F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33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E39E40B" w14:textId="77777777" w:rsidR="00BD0F49" w:rsidRPr="007E6725" w:rsidRDefault="00BD0F49" w:rsidP="00BD0F4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DEE75DB" w14:textId="77777777" w:rsidR="00BD0F49" w:rsidRPr="007E6725" w:rsidRDefault="00BD0F49" w:rsidP="00BD0F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02C0FC7" w14:textId="77777777" w:rsidR="00BD0F49" w:rsidRPr="007E6725" w:rsidRDefault="00BD0F49" w:rsidP="00BD0F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5660822" w14:textId="77777777" w:rsidR="00BD0F49" w:rsidRPr="007E6725" w:rsidRDefault="00BD0F49" w:rsidP="00BD0F4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D0F49" w:rsidRPr="00052C70" w14:paraId="06003905" w14:textId="77777777" w:rsidTr="00C80663">
        <w:tc>
          <w:tcPr>
            <w:tcW w:w="7797" w:type="dxa"/>
            <w:shd w:val="clear" w:color="auto" w:fill="auto"/>
          </w:tcPr>
          <w:p w14:paraId="3652B4BA" w14:textId="77777777" w:rsidR="00BD0F49" w:rsidRPr="00052C70" w:rsidRDefault="00BD0F49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2C7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EC1C23" w14:textId="77777777" w:rsidR="00BD0F49" w:rsidRPr="00052C70" w:rsidRDefault="00BD0F49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2C7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D0F49" w:rsidRPr="00052C70" w14:paraId="56DF4325" w14:textId="77777777" w:rsidTr="00C80663">
        <w:tc>
          <w:tcPr>
            <w:tcW w:w="7797" w:type="dxa"/>
            <w:shd w:val="clear" w:color="auto" w:fill="auto"/>
          </w:tcPr>
          <w:p w14:paraId="5198212C" w14:textId="77777777" w:rsidR="00BD0F49" w:rsidRPr="00052C70" w:rsidRDefault="00BD0F4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2C70">
              <w:rPr>
                <w:sz w:val="22"/>
                <w:szCs w:val="22"/>
              </w:rPr>
              <w:t>комплексом</w:t>
            </w:r>
            <w:proofErr w:type="gramStart"/>
            <w:r w:rsidRPr="00052C70">
              <w:rPr>
                <w:sz w:val="22"/>
                <w:szCs w:val="22"/>
              </w:rPr>
              <w:t>.С</w:t>
            </w:r>
            <w:proofErr w:type="gramEnd"/>
            <w:r w:rsidRPr="00052C70">
              <w:rPr>
                <w:sz w:val="22"/>
                <w:szCs w:val="22"/>
              </w:rPr>
              <w:t>пециализированная</w:t>
            </w:r>
            <w:proofErr w:type="spellEnd"/>
            <w:r w:rsidRPr="00052C70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52C70">
              <w:rPr>
                <w:sz w:val="22"/>
                <w:szCs w:val="22"/>
              </w:rPr>
              <w:t>посадочных</w:t>
            </w:r>
            <w:proofErr w:type="gramEnd"/>
            <w:r w:rsidRPr="00052C70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52C70">
              <w:rPr>
                <w:sz w:val="22"/>
                <w:szCs w:val="22"/>
                <w:lang w:val="en-US"/>
              </w:rPr>
              <w:t>Intel</w:t>
            </w:r>
            <w:r w:rsidRPr="00052C70">
              <w:rPr>
                <w:sz w:val="22"/>
                <w:szCs w:val="22"/>
              </w:rPr>
              <w:t xml:space="preserve">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2C70">
              <w:rPr>
                <w:sz w:val="22"/>
                <w:szCs w:val="22"/>
              </w:rPr>
              <w:t xml:space="preserve">3-2100 2.4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2C70">
              <w:rPr>
                <w:sz w:val="22"/>
                <w:szCs w:val="22"/>
              </w:rPr>
              <w:t>/500/4/</w:t>
            </w:r>
            <w:r w:rsidRPr="00052C70">
              <w:rPr>
                <w:sz w:val="22"/>
                <w:szCs w:val="22"/>
                <w:lang w:val="en-US"/>
              </w:rPr>
              <w:t>Acer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V</w:t>
            </w:r>
            <w:r w:rsidRPr="00052C70">
              <w:rPr>
                <w:sz w:val="22"/>
                <w:szCs w:val="22"/>
              </w:rPr>
              <w:t xml:space="preserve">193 19" - 1 шт., Акустическая система </w:t>
            </w:r>
            <w:r w:rsidRPr="00052C70">
              <w:rPr>
                <w:sz w:val="22"/>
                <w:szCs w:val="22"/>
                <w:lang w:val="en-US"/>
              </w:rPr>
              <w:t>JBL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CONTROL</w:t>
            </w:r>
            <w:r w:rsidRPr="00052C70">
              <w:rPr>
                <w:sz w:val="22"/>
                <w:szCs w:val="22"/>
              </w:rPr>
              <w:t xml:space="preserve"> 25 </w:t>
            </w:r>
            <w:r w:rsidRPr="00052C70">
              <w:rPr>
                <w:sz w:val="22"/>
                <w:szCs w:val="22"/>
                <w:lang w:val="en-US"/>
              </w:rPr>
              <w:t>WH</w:t>
            </w:r>
            <w:r w:rsidRPr="00052C70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52C70">
              <w:rPr>
                <w:sz w:val="22"/>
                <w:szCs w:val="22"/>
                <w:lang w:val="en-US"/>
              </w:rPr>
              <w:t>DRAPER</w:t>
            </w:r>
            <w:r w:rsidRPr="00052C70">
              <w:rPr>
                <w:sz w:val="22"/>
                <w:szCs w:val="22"/>
              </w:rPr>
              <w:t xml:space="preserve">  96</w:t>
            </w:r>
            <w:proofErr w:type="gramEnd"/>
            <w:r w:rsidRPr="00052C70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52C70">
              <w:rPr>
                <w:sz w:val="22"/>
                <w:szCs w:val="22"/>
                <w:lang w:val="en-US"/>
              </w:rPr>
              <w:t>Panasonic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PT</w:t>
            </w:r>
            <w:r w:rsidRPr="00052C70">
              <w:rPr>
                <w:sz w:val="22"/>
                <w:szCs w:val="22"/>
              </w:rPr>
              <w:t>-</w:t>
            </w:r>
            <w:r w:rsidRPr="00052C70">
              <w:rPr>
                <w:sz w:val="22"/>
                <w:szCs w:val="22"/>
                <w:lang w:val="en-US"/>
              </w:rPr>
              <w:t>VX</w:t>
            </w:r>
            <w:r w:rsidRPr="00052C70">
              <w:rPr>
                <w:sz w:val="22"/>
                <w:szCs w:val="22"/>
              </w:rPr>
              <w:t>610</w:t>
            </w:r>
            <w:r w:rsidRPr="00052C70">
              <w:rPr>
                <w:sz w:val="22"/>
                <w:szCs w:val="22"/>
                <w:lang w:val="en-US"/>
              </w:rPr>
              <w:t>E</w:t>
            </w:r>
            <w:r w:rsidRPr="00052C7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3D8334" w14:textId="77777777" w:rsidR="00BD0F49" w:rsidRPr="00052C70" w:rsidRDefault="00BD0F4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D0F49" w:rsidRPr="00052C70" w14:paraId="34D78254" w14:textId="77777777" w:rsidTr="00C80663">
        <w:tc>
          <w:tcPr>
            <w:tcW w:w="7797" w:type="dxa"/>
            <w:shd w:val="clear" w:color="auto" w:fill="auto"/>
          </w:tcPr>
          <w:p w14:paraId="4E1FD9CD" w14:textId="77777777" w:rsidR="00BD0F49" w:rsidRPr="00052C70" w:rsidRDefault="00BD0F4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52C70">
              <w:rPr>
                <w:sz w:val="22"/>
                <w:szCs w:val="22"/>
              </w:rPr>
              <w:t>комплексом</w:t>
            </w:r>
            <w:proofErr w:type="gramStart"/>
            <w:r w:rsidRPr="00052C70">
              <w:rPr>
                <w:sz w:val="22"/>
                <w:szCs w:val="22"/>
              </w:rPr>
              <w:t>.С</w:t>
            </w:r>
            <w:proofErr w:type="gramEnd"/>
            <w:r w:rsidRPr="00052C70">
              <w:rPr>
                <w:sz w:val="22"/>
                <w:szCs w:val="22"/>
              </w:rPr>
              <w:t>пециализированная</w:t>
            </w:r>
            <w:proofErr w:type="spellEnd"/>
            <w:r w:rsidRPr="00052C7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52C70">
              <w:rPr>
                <w:sz w:val="22"/>
                <w:szCs w:val="22"/>
              </w:rPr>
              <w:t>.К</w:t>
            </w:r>
            <w:proofErr w:type="gramEnd"/>
            <w:r w:rsidRPr="00052C70">
              <w:rPr>
                <w:sz w:val="22"/>
                <w:szCs w:val="22"/>
              </w:rPr>
              <w:t xml:space="preserve">омпьютер </w:t>
            </w:r>
            <w:r w:rsidRPr="00052C70">
              <w:rPr>
                <w:sz w:val="22"/>
                <w:szCs w:val="22"/>
                <w:lang w:val="en-US"/>
              </w:rPr>
              <w:t>Intel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I</w:t>
            </w:r>
            <w:r w:rsidRPr="00052C70">
              <w:rPr>
                <w:sz w:val="22"/>
                <w:szCs w:val="22"/>
              </w:rPr>
              <w:t>5-7400/16</w:t>
            </w:r>
            <w:r w:rsidRPr="00052C70">
              <w:rPr>
                <w:sz w:val="22"/>
                <w:szCs w:val="22"/>
                <w:lang w:val="en-US"/>
              </w:rPr>
              <w:t>Gb</w:t>
            </w:r>
            <w:r w:rsidRPr="00052C70">
              <w:rPr>
                <w:sz w:val="22"/>
                <w:szCs w:val="22"/>
              </w:rPr>
              <w:t>/1</w:t>
            </w:r>
            <w:r w:rsidRPr="00052C70">
              <w:rPr>
                <w:sz w:val="22"/>
                <w:szCs w:val="22"/>
                <w:lang w:val="en-US"/>
              </w:rPr>
              <w:t>Tb</w:t>
            </w:r>
            <w:r w:rsidRPr="00052C70">
              <w:rPr>
                <w:sz w:val="22"/>
                <w:szCs w:val="22"/>
              </w:rPr>
              <w:t xml:space="preserve">/ видеокарта </w:t>
            </w:r>
            <w:r w:rsidRPr="00052C70">
              <w:rPr>
                <w:sz w:val="22"/>
                <w:szCs w:val="22"/>
                <w:lang w:val="en-US"/>
              </w:rPr>
              <w:t>NVIDIA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GeForce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GT</w:t>
            </w:r>
            <w:r w:rsidRPr="00052C70">
              <w:rPr>
                <w:sz w:val="22"/>
                <w:szCs w:val="22"/>
              </w:rPr>
              <w:t xml:space="preserve"> 710/Монитор </w:t>
            </w:r>
            <w:r w:rsidRPr="00052C70">
              <w:rPr>
                <w:sz w:val="22"/>
                <w:szCs w:val="22"/>
                <w:lang w:val="en-US"/>
              </w:rPr>
              <w:t>DELL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S</w:t>
            </w:r>
            <w:r w:rsidRPr="00052C70">
              <w:rPr>
                <w:sz w:val="22"/>
                <w:szCs w:val="22"/>
              </w:rPr>
              <w:t>2218</w:t>
            </w:r>
            <w:r w:rsidRPr="00052C70">
              <w:rPr>
                <w:sz w:val="22"/>
                <w:szCs w:val="22"/>
                <w:lang w:val="en-US"/>
              </w:rPr>
              <w:t>H</w:t>
            </w:r>
            <w:r w:rsidRPr="00052C7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Switch</w:t>
            </w:r>
            <w:r w:rsidRPr="00052C7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x</w:t>
            </w:r>
            <w:r w:rsidRPr="00052C7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52C70">
              <w:rPr>
                <w:sz w:val="22"/>
                <w:szCs w:val="22"/>
              </w:rPr>
              <w:t>подпружинен</w:t>
            </w:r>
            <w:proofErr w:type="gramStart"/>
            <w:r w:rsidRPr="00052C70">
              <w:rPr>
                <w:sz w:val="22"/>
                <w:szCs w:val="22"/>
              </w:rPr>
              <w:t>.р</w:t>
            </w:r>
            <w:proofErr w:type="gramEnd"/>
            <w:r w:rsidRPr="00052C70">
              <w:rPr>
                <w:sz w:val="22"/>
                <w:szCs w:val="22"/>
              </w:rPr>
              <w:t>учной</w:t>
            </w:r>
            <w:proofErr w:type="spellEnd"/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MW</w:t>
            </w:r>
            <w:r w:rsidRPr="00052C70">
              <w:rPr>
                <w:sz w:val="22"/>
                <w:szCs w:val="22"/>
              </w:rPr>
              <w:t xml:space="preserve">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52C70">
              <w:rPr>
                <w:sz w:val="22"/>
                <w:szCs w:val="22"/>
              </w:rPr>
              <w:t xml:space="preserve"> 200х200см (</w:t>
            </w:r>
            <w:r w:rsidRPr="00052C70">
              <w:rPr>
                <w:sz w:val="22"/>
                <w:szCs w:val="22"/>
                <w:lang w:val="en-US"/>
              </w:rPr>
              <w:t>S</w:t>
            </w:r>
            <w:r w:rsidRPr="00052C70">
              <w:rPr>
                <w:sz w:val="22"/>
                <w:szCs w:val="22"/>
              </w:rPr>
              <w:t>/</w:t>
            </w:r>
            <w:r w:rsidRPr="00052C70">
              <w:rPr>
                <w:sz w:val="22"/>
                <w:szCs w:val="22"/>
                <w:lang w:val="en-US"/>
              </w:rPr>
              <w:t>N</w:t>
            </w:r>
            <w:r w:rsidRPr="00052C7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F374E0" w14:textId="77777777" w:rsidR="00BD0F49" w:rsidRPr="00052C70" w:rsidRDefault="00BD0F4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D0F49" w:rsidRPr="00052C70" w14:paraId="2D551CCD" w14:textId="77777777" w:rsidTr="00C80663">
        <w:tc>
          <w:tcPr>
            <w:tcW w:w="7797" w:type="dxa"/>
            <w:shd w:val="clear" w:color="auto" w:fill="auto"/>
          </w:tcPr>
          <w:p w14:paraId="4AAF98E5" w14:textId="77777777" w:rsidR="00BD0F49" w:rsidRPr="00052C70" w:rsidRDefault="00BD0F4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2C70">
              <w:rPr>
                <w:sz w:val="22"/>
                <w:szCs w:val="22"/>
              </w:rPr>
              <w:t>комплексом</w:t>
            </w:r>
            <w:proofErr w:type="gramStart"/>
            <w:r w:rsidRPr="00052C70">
              <w:rPr>
                <w:sz w:val="22"/>
                <w:szCs w:val="22"/>
              </w:rPr>
              <w:t>.С</w:t>
            </w:r>
            <w:proofErr w:type="gramEnd"/>
            <w:r w:rsidRPr="00052C70">
              <w:rPr>
                <w:sz w:val="22"/>
                <w:szCs w:val="22"/>
              </w:rPr>
              <w:t>пециализированная</w:t>
            </w:r>
            <w:proofErr w:type="spellEnd"/>
            <w:r w:rsidRPr="00052C7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52C70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052C70">
              <w:rPr>
                <w:sz w:val="22"/>
                <w:szCs w:val="22"/>
                <w:lang w:val="en-US"/>
              </w:rPr>
              <w:t>Intel</w:t>
            </w:r>
            <w:r w:rsidRPr="00052C70">
              <w:rPr>
                <w:sz w:val="22"/>
                <w:szCs w:val="22"/>
              </w:rPr>
              <w:t xml:space="preserve">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2C70">
              <w:rPr>
                <w:sz w:val="22"/>
                <w:szCs w:val="22"/>
              </w:rPr>
              <w:t xml:space="preserve">3-2100 2.4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2C70">
              <w:rPr>
                <w:sz w:val="22"/>
                <w:szCs w:val="22"/>
              </w:rPr>
              <w:t>/500/4/</w:t>
            </w:r>
            <w:r w:rsidRPr="00052C70">
              <w:rPr>
                <w:sz w:val="22"/>
                <w:szCs w:val="22"/>
                <w:lang w:val="en-US"/>
              </w:rPr>
              <w:t>Acer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V</w:t>
            </w:r>
            <w:r w:rsidRPr="00052C7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52C70">
              <w:rPr>
                <w:sz w:val="22"/>
                <w:szCs w:val="22"/>
                <w:lang w:val="en-US"/>
              </w:rPr>
              <w:t>Epson</w:t>
            </w:r>
            <w:r w:rsidRPr="00052C70">
              <w:rPr>
                <w:sz w:val="22"/>
                <w:szCs w:val="22"/>
              </w:rPr>
              <w:t>-</w:t>
            </w:r>
            <w:r w:rsidRPr="00052C70">
              <w:rPr>
                <w:sz w:val="22"/>
                <w:szCs w:val="22"/>
                <w:lang w:val="en-US"/>
              </w:rPr>
              <w:t>EB</w:t>
            </w:r>
            <w:r w:rsidRPr="00052C70">
              <w:rPr>
                <w:sz w:val="22"/>
                <w:szCs w:val="22"/>
              </w:rPr>
              <w:t>-455</w:t>
            </w:r>
            <w:r w:rsidRPr="00052C70">
              <w:rPr>
                <w:sz w:val="22"/>
                <w:szCs w:val="22"/>
                <w:lang w:val="en-US"/>
              </w:rPr>
              <w:t>Wi</w:t>
            </w:r>
            <w:r w:rsidRPr="00052C7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D8974DD" w14:textId="77777777" w:rsidR="00BD0F49" w:rsidRPr="00052C70" w:rsidRDefault="00BD0F4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53EA822" w14:textId="77777777" w:rsidR="00BD0F49" w:rsidRPr="007E6725" w:rsidRDefault="00BD0F49" w:rsidP="00BD0F4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FC4FB04" w14:textId="77777777" w:rsidR="00BD0F49" w:rsidRPr="007E6725" w:rsidRDefault="00BD0F49" w:rsidP="00BD0F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330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2DE9A0E" w14:textId="77777777" w:rsidR="00BD0F49" w:rsidRPr="007E6725" w:rsidRDefault="00BD0F49" w:rsidP="00BD0F49">
      <w:bookmarkStart w:id="15" w:name="_Hlk71636079"/>
    </w:p>
    <w:p w14:paraId="30C8B725" w14:textId="77777777" w:rsidR="00BD0F49" w:rsidRPr="007E6725" w:rsidRDefault="00BD0F49" w:rsidP="00BD0F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F26D8CB" w14:textId="77777777" w:rsidR="00BD0F49" w:rsidRPr="007E6725" w:rsidRDefault="00BD0F49" w:rsidP="00BD0F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0579FC4" w14:textId="77777777" w:rsidR="00BD0F49" w:rsidRPr="007E6725" w:rsidRDefault="00BD0F49" w:rsidP="00BD0F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C98E8A3" w14:textId="77777777" w:rsidR="00BD0F49" w:rsidRPr="007E6725" w:rsidRDefault="00BD0F49" w:rsidP="00BD0F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121852B" w14:textId="77777777" w:rsidR="00BD0F49" w:rsidRPr="007E6725" w:rsidRDefault="00BD0F49" w:rsidP="00BD0F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DFE6ED3" w14:textId="77777777" w:rsidR="00BD0F49" w:rsidRPr="007E6725" w:rsidRDefault="00BD0F49" w:rsidP="00BD0F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4EE9B4D" w14:textId="77777777" w:rsidR="00BD0F49" w:rsidRPr="007E6725" w:rsidRDefault="00BD0F49" w:rsidP="00BD0F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0C8A792" w14:textId="77777777" w:rsidR="00BD0F49" w:rsidRPr="007E6725" w:rsidRDefault="00BD0F49" w:rsidP="00BD0F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CD17AA2" w14:textId="77777777" w:rsidR="00BD0F49" w:rsidRPr="007E6725" w:rsidRDefault="00BD0F49" w:rsidP="00BD0F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B5A7696" w14:textId="77777777" w:rsidR="00BD0F49" w:rsidRPr="007E6725" w:rsidRDefault="00BD0F49" w:rsidP="00BD0F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8843B40" w14:textId="77777777" w:rsidR="00BD0F49" w:rsidRPr="007E6725" w:rsidRDefault="00BD0F49" w:rsidP="00BD0F4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3E1C929" w14:textId="77777777" w:rsidR="00BD0F49" w:rsidRPr="007E6725" w:rsidRDefault="00BD0F49" w:rsidP="00BD0F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7EF0B9B" w14:textId="77777777" w:rsidR="00BD0F49" w:rsidRPr="007E6725" w:rsidRDefault="00BD0F49" w:rsidP="00BD0F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33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89CE764" w14:textId="77777777" w:rsidR="00BD0F49" w:rsidRPr="007E6725" w:rsidRDefault="00BD0F49" w:rsidP="00BD0F49"/>
    <w:p w14:paraId="4665B601" w14:textId="77777777" w:rsidR="00BD0F49" w:rsidRPr="007E6725" w:rsidRDefault="00BD0F49" w:rsidP="00BD0F4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7041390" w14:textId="77777777" w:rsidR="00BD0F49" w:rsidRPr="007E6725" w:rsidRDefault="00BD0F49" w:rsidP="00BD0F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26F54EE" w14:textId="77777777" w:rsidR="00BD0F49" w:rsidRPr="007E6725" w:rsidRDefault="00BD0F49" w:rsidP="00BD0F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419EB3B" w14:textId="77777777" w:rsidR="00BD0F49" w:rsidRPr="007E6725" w:rsidRDefault="00BD0F49" w:rsidP="00BD0F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61F5D3" w14:textId="77777777" w:rsidR="00BD0F49" w:rsidRPr="007E6725" w:rsidRDefault="00BD0F49" w:rsidP="00BD0F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62083C0" w14:textId="77777777" w:rsidR="00BD0F49" w:rsidRPr="007E6725" w:rsidRDefault="00BD0F49" w:rsidP="00BD0F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86B48B9" w14:textId="77777777" w:rsidR="00BD0F49" w:rsidRPr="007E6725" w:rsidRDefault="00BD0F49" w:rsidP="00BD0F4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6D1B13C" w14:textId="77777777" w:rsidR="00BD0F49" w:rsidRPr="007E6725" w:rsidRDefault="00BD0F49" w:rsidP="00BD0F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88FDF9" w14:textId="77777777" w:rsidR="00BD0F49" w:rsidRPr="007E6725" w:rsidRDefault="00BD0F49" w:rsidP="00BD0F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33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384159E" w14:textId="77777777" w:rsidR="00BD0F49" w:rsidRPr="007E6725" w:rsidRDefault="00BD0F49" w:rsidP="00BD0F49"/>
    <w:p w14:paraId="5D3E3845" w14:textId="77777777" w:rsidR="00BD0F49" w:rsidRPr="00853C95" w:rsidRDefault="00BD0F49" w:rsidP="00BD0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33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701A228" w14:textId="77777777" w:rsidR="00BD0F49" w:rsidRPr="007E6725" w:rsidRDefault="00BD0F49" w:rsidP="00BD0F4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0F49" w14:paraId="2AD7BC77" w14:textId="77777777" w:rsidTr="00C80663">
        <w:tc>
          <w:tcPr>
            <w:tcW w:w="562" w:type="dxa"/>
          </w:tcPr>
          <w:p w14:paraId="54B6B25F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FE5B82E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основания для ограничения публичности информации.</w:t>
            </w:r>
          </w:p>
        </w:tc>
      </w:tr>
      <w:tr w:rsidR="00BD0F49" w14:paraId="3F5544D8" w14:textId="77777777" w:rsidTr="00C80663">
        <w:tc>
          <w:tcPr>
            <w:tcW w:w="562" w:type="dxa"/>
          </w:tcPr>
          <w:p w14:paraId="3165EF88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EA30721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принцип неприкосновенности собственности применительно к информационному праву.</w:t>
            </w:r>
          </w:p>
        </w:tc>
      </w:tr>
      <w:tr w:rsidR="00BD0F49" w14:paraId="27DE5D14" w14:textId="77777777" w:rsidTr="00C80663">
        <w:tc>
          <w:tcPr>
            <w:tcW w:w="562" w:type="dxa"/>
          </w:tcPr>
          <w:p w14:paraId="453EF3BA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18F792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Назовите отличия информационной собственности от вещной.</w:t>
            </w:r>
          </w:p>
        </w:tc>
      </w:tr>
      <w:tr w:rsidR="00BD0F49" w14:paraId="5A649DE1" w14:textId="77777777" w:rsidTr="00C80663">
        <w:tc>
          <w:tcPr>
            <w:tcW w:w="562" w:type="dxa"/>
          </w:tcPr>
          <w:p w14:paraId="18A59538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5A4DBA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 xml:space="preserve">Назовите основные свойства, регулирующие правовые нормы в </w:t>
            </w:r>
            <w:proofErr w:type="gramStart"/>
            <w:r w:rsidRPr="00052C70">
              <w:rPr>
                <w:sz w:val="23"/>
                <w:szCs w:val="23"/>
              </w:rPr>
              <w:t>отношении</w:t>
            </w:r>
            <w:proofErr w:type="gramEnd"/>
            <w:r w:rsidRPr="00052C70">
              <w:rPr>
                <w:sz w:val="23"/>
                <w:szCs w:val="23"/>
              </w:rPr>
              <w:t xml:space="preserve"> информации.</w:t>
            </w:r>
          </w:p>
        </w:tc>
      </w:tr>
      <w:tr w:rsidR="00BD0F49" w14:paraId="3663E818" w14:textId="77777777" w:rsidTr="00C80663">
        <w:tc>
          <w:tcPr>
            <w:tcW w:w="562" w:type="dxa"/>
          </w:tcPr>
          <w:p w14:paraId="61099B40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895D046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 xml:space="preserve">Определите виды субъектов в </w:t>
            </w:r>
            <w:proofErr w:type="gramStart"/>
            <w:r w:rsidRPr="00052C70">
              <w:rPr>
                <w:sz w:val="23"/>
                <w:szCs w:val="23"/>
              </w:rPr>
              <w:t>использовании</w:t>
            </w:r>
            <w:proofErr w:type="gramEnd"/>
            <w:r w:rsidRPr="00052C70">
              <w:rPr>
                <w:sz w:val="23"/>
                <w:szCs w:val="23"/>
              </w:rPr>
              <w:t xml:space="preserve"> информационных систем (например, Интернет).</w:t>
            </w:r>
          </w:p>
        </w:tc>
      </w:tr>
      <w:tr w:rsidR="00BD0F49" w14:paraId="70F51A2D" w14:textId="77777777" w:rsidTr="00C80663">
        <w:tc>
          <w:tcPr>
            <w:tcW w:w="562" w:type="dxa"/>
          </w:tcPr>
          <w:p w14:paraId="31CBB251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E849FD8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понятие служебной и коммерческой тайны.</w:t>
            </w:r>
          </w:p>
        </w:tc>
      </w:tr>
      <w:tr w:rsidR="00BD0F49" w14:paraId="02833973" w14:textId="77777777" w:rsidTr="00C80663">
        <w:tc>
          <w:tcPr>
            <w:tcW w:w="562" w:type="dxa"/>
          </w:tcPr>
          <w:p w14:paraId="05FA222B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7FD7BCC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Охарактеризуйте правовой статус создателя информации.</w:t>
            </w:r>
          </w:p>
        </w:tc>
      </w:tr>
      <w:tr w:rsidR="00BD0F49" w14:paraId="286733CD" w14:textId="77777777" w:rsidTr="00C80663">
        <w:tc>
          <w:tcPr>
            <w:tcW w:w="562" w:type="dxa"/>
          </w:tcPr>
          <w:p w14:paraId="7F3F994F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E9762B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Охарактеризуйте правовой статус потребителя информации.</w:t>
            </w:r>
          </w:p>
        </w:tc>
      </w:tr>
      <w:tr w:rsidR="00BD0F49" w14:paraId="33FA76E3" w14:textId="77777777" w:rsidTr="00C80663">
        <w:tc>
          <w:tcPr>
            <w:tcW w:w="562" w:type="dxa"/>
          </w:tcPr>
          <w:p w14:paraId="1A3B13B2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6F4D6F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Назовите виды ответственности за распространение недоброкачественной информации, за нарушения порядка распространения информации.</w:t>
            </w:r>
          </w:p>
        </w:tc>
      </w:tr>
      <w:tr w:rsidR="00BD0F49" w14:paraId="5B138A15" w14:textId="77777777" w:rsidTr="00C80663">
        <w:tc>
          <w:tcPr>
            <w:tcW w:w="562" w:type="dxa"/>
          </w:tcPr>
          <w:p w14:paraId="2AAFBAF5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2A41056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нормы административной ответственности за нарушения в области массовой информации.</w:t>
            </w:r>
          </w:p>
        </w:tc>
      </w:tr>
      <w:tr w:rsidR="00BD0F49" w14:paraId="2429DCE7" w14:textId="77777777" w:rsidTr="00C80663">
        <w:tc>
          <w:tcPr>
            <w:tcW w:w="562" w:type="dxa"/>
          </w:tcPr>
          <w:p w14:paraId="17A5357A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80147BD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Сформулируйте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культуры.</w:t>
            </w:r>
          </w:p>
        </w:tc>
      </w:tr>
      <w:tr w:rsidR="00BD0F49" w14:paraId="4007D91E" w14:textId="77777777" w:rsidTr="00C80663">
        <w:tc>
          <w:tcPr>
            <w:tcW w:w="562" w:type="dxa"/>
          </w:tcPr>
          <w:p w14:paraId="750C4914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35C8930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Сформулируйте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правосознания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D0F49" w14:paraId="230426CE" w14:textId="77777777" w:rsidTr="00C80663">
        <w:tc>
          <w:tcPr>
            <w:tcW w:w="562" w:type="dxa"/>
          </w:tcPr>
          <w:p w14:paraId="08213648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2C2E96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52C70">
              <w:rPr>
                <w:sz w:val="23"/>
                <w:szCs w:val="23"/>
              </w:rPr>
              <w:t>В</w:t>
            </w:r>
            <w:proofErr w:type="gramEnd"/>
            <w:r w:rsidRPr="00052C70">
              <w:rPr>
                <w:sz w:val="23"/>
                <w:szCs w:val="23"/>
              </w:rPr>
              <w:t xml:space="preserve"> каком документе содержатся требования к специалисту по СО.</w:t>
            </w:r>
          </w:p>
        </w:tc>
      </w:tr>
      <w:tr w:rsidR="00BD0F49" w14:paraId="00F04E35" w14:textId="77777777" w:rsidTr="00C80663">
        <w:tc>
          <w:tcPr>
            <w:tcW w:w="562" w:type="dxa"/>
          </w:tcPr>
          <w:p w14:paraId="71517F7B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E9478EF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нормы юридической ответственности за правонарушения в области связей с общественностью.</w:t>
            </w:r>
          </w:p>
        </w:tc>
      </w:tr>
      <w:tr w:rsidR="00BD0F49" w14:paraId="74F9A3A5" w14:textId="77777777" w:rsidTr="00C80663">
        <w:tc>
          <w:tcPr>
            <w:tcW w:w="562" w:type="dxa"/>
          </w:tcPr>
          <w:p w14:paraId="1DF4F184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E21983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цели деятельности общественной комиссии по этике и добросовестности в рекламе.</w:t>
            </w:r>
          </w:p>
        </w:tc>
      </w:tr>
      <w:tr w:rsidR="00BD0F49" w14:paraId="0FA96E94" w14:textId="77777777" w:rsidTr="00C80663">
        <w:tc>
          <w:tcPr>
            <w:tcW w:w="562" w:type="dxa"/>
          </w:tcPr>
          <w:p w14:paraId="2807EC80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08B235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Назовите принципы деятельности саморегулируемых организаций.</w:t>
            </w:r>
          </w:p>
        </w:tc>
      </w:tr>
      <w:tr w:rsidR="00BD0F49" w14:paraId="0BD0036F" w14:textId="77777777" w:rsidTr="00C80663">
        <w:tc>
          <w:tcPr>
            <w:tcW w:w="562" w:type="dxa"/>
          </w:tcPr>
          <w:p w14:paraId="7203D6A4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84E383C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Приведите пример рекламы с исчезающей приманкой.</w:t>
            </w:r>
          </w:p>
        </w:tc>
      </w:tr>
      <w:tr w:rsidR="00BD0F49" w14:paraId="03EDAA28" w14:textId="77777777" w:rsidTr="00C80663">
        <w:tc>
          <w:tcPr>
            <w:tcW w:w="562" w:type="dxa"/>
          </w:tcPr>
          <w:p w14:paraId="46205E30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2CA3F5C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экологической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D0F49" w14:paraId="73B84408" w14:textId="77777777" w:rsidTr="00C80663">
        <w:tc>
          <w:tcPr>
            <w:tcW w:w="562" w:type="dxa"/>
          </w:tcPr>
          <w:p w14:paraId="4FA56C10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2F901C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скрытой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D0F49" w14:paraId="7BBE1ED8" w14:textId="77777777" w:rsidTr="00C80663">
        <w:tc>
          <w:tcPr>
            <w:tcW w:w="562" w:type="dxa"/>
          </w:tcPr>
          <w:p w14:paraId="7F16DA24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ABBA538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Назовите виды юридической ответственности в сфере рекламы.</w:t>
            </w:r>
          </w:p>
        </w:tc>
      </w:tr>
      <w:tr w:rsidR="00BD0F49" w14:paraId="1E819351" w14:textId="77777777" w:rsidTr="00C80663">
        <w:tc>
          <w:tcPr>
            <w:tcW w:w="562" w:type="dxa"/>
          </w:tcPr>
          <w:p w14:paraId="47B24BF0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E181F9D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Приведите пример недобросовестной, недостоверной рекламы.</w:t>
            </w:r>
          </w:p>
        </w:tc>
      </w:tr>
      <w:tr w:rsidR="00BD0F49" w14:paraId="6F7B3229" w14:textId="77777777" w:rsidTr="00C80663">
        <w:tc>
          <w:tcPr>
            <w:tcW w:w="562" w:type="dxa"/>
          </w:tcPr>
          <w:p w14:paraId="6BFD56A0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0F12DE9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 xml:space="preserve">Приведите пример применения технологии </w:t>
            </w:r>
            <w:r>
              <w:rPr>
                <w:sz w:val="23"/>
                <w:szCs w:val="23"/>
                <w:lang w:val="en-US"/>
              </w:rPr>
              <w:t>Product</w:t>
            </w:r>
            <w:r w:rsidRPr="00052C7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Placement</w:t>
            </w:r>
            <w:r w:rsidRPr="00052C70">
              <w:rPr>
                <w:sz w:val="23"/>
                <w:szCs w:val="23"/>
              </w:rPr>
              <w:t xml:space="preserve"> из отечественной практики.</w:t>
            </w:r>
          </w:p>
        </w:tc>
      </w:tr>
      <w:tr w:rsidR="00BD0F49" w14:paraId="4C6170BF" w14:textId="77777777" w:rsidTr="00C80663">
        <w:tc>
          <w:tcPr>
            <w:tcW w:w="562" w:type="dxa"/>
          </w:tcPr>
          <w:p w14:paraId="64404C19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1B44901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 xml:space="preserve">Приведите пример применения технологии </w:t>
            </w:r>
            <w:r>
              <w:rPr>
                <w:sz w:val="23"/>
                <w:szCs w:val="23"/>
                <w:lang w:val="en-US"/>
              </w:rPr>
              <w:t>Product</w:t>
            </w:r>
            <w:r w:rsidRPr="00052C7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Placement</w:t>
            </w:r>
            <w:r w:rsidRPr="00052C70">
              <w:rPr>
                <w:sz w:val="23"/>
                <w:szCs w:val="23"/>
              </w:rPr>
              <w:t xml:space="preserve"> из зарубежной практики.</w:t>
            </w:r>
          </w:p>
        </w:tc>
      </w:tr>
      <w:tr w:rsidR="00BD0F49" w14:paraId="399FEE43" w14:textId="77777777" w:rsidTr="00C80663">
        <w:tc>
          <w:tcPr>
            <w:tcW w:w="562" w:type="dxa"/>
          </w:tcPr>
          <w:p w14:paraId="512F30DE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A729A8E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предвыборной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агитации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D0F49" w14:paraId="40766028" w14:textId="77777777" w:rsidTr="00C80663">
        <w:tc>
          <w:tcPr>
            <w:tcW w:w="562" w:type="dxa"/>
          </w:tcPr>
          <w:p w14:paraId="47844E6A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9C11CB0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Приведите пример информирования избирателей в политической коммуникации.</w:t>
            </w:r>
          </w:p>
        </w:tc>
      </w:tr>
    </w:tbl>
    <w:p w14:paraId="1853BEAB" w14:textId="77777777" w:rsidR="00BD0F49" w:rsidRDefault="00BD0F49" w:rsidP="00BD0F49">
      <w:pPr>
        <w:pStyle w:val="Default"/>
        <w:spacing w:after="30"/>
        <w:jc w:val="both"/>
        <w:rPr>
          <w:sz w:val="23"/>
          <w:szCs w:val="23"/>
        </w:rPr>
      </w:pPr>
    </w:p>
    <w:p w14:paraId="5FC65B52" w14:textId="77777777" w:rsidR="00BD0F49" w:rsidRPr="00853C95" w:rsidRDefault="00BD0F49" w:rsidP="00BD0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330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7AA3147" w14:textId="77777777" w:rsidR="00BD0F49" w:rsidRPr="007E6725" w:rsidRDefault="00BD0F49" w:rsidP="00BD0F4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0F49" w14:paraId="0F635D19" w14:textId="77777777" w:rsidTr="00C80663">
        <w:tc>
          <w:tcPr>
            <w:tcW w:w="562" w:type="dxa"/>
          </w:tcPr>
          <w:p w14:paraId="37315E7D" w14:textId="77777777" w:rsidR="00BD0F49" w:rsidRPr="009E6058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02B840" w14:textId="77777777" w:rsidR="00BD0F49" w:rsidRPr="00052C70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F7467F" w14:textId="77777777" w:rsidR="00BD0F49" w:rsidRDefault="00BD0F49" w:rsidP="00BD0F4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6585BBE" w14:textId="77777777" w:rsidR="00BD0F49" w:rsidRPr="00853C95" w:rsidRDefault="00BD0F49" w:rsidP="00BD0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330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6C4472F" w14:textId="77777777" w:rsidR="00BD0F49" w:rsidRPr="00052C70" w:rsidRDefault="00BD0F49" w:rsidP="00BD0F4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D0F49" w:rsidRPr="00052C70" w14:paraId="7C09CFE8" w14:textId="77777777" w:rsidTr="00C80663">
        <w:tc>
          <w:tcPr>
            <w:tcW w:w="2336" w:type="dxa"/>
          </w:tcPr>
          <w:p w14:paraId="62EBDAFF" w14:textId="77777777" w:rsidR="00BD0F49" w:rsidRPr="00052C70" w:rsidRDefault="00BD0F4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D3D4B52" w14:textId="77777777" w:rsidR="00BD0F49" w:rsidRPr="00052C70" w:rsidRDefault="00BD0F4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37F44BC" w14:textId="77777777" w:rsidR="00BD0F49" w:rsidRPr="00052C70" w:rsidRDefault="00BD0F4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7C9FC3" w14:textId="77777777" w:rsidR="00BD0F49" w:rsidRPr="00052C70" w:rsidRDefault="00BD0F4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D0F49" w:rsidRPr="00052C70" w14:paraId="1230BF80" w14:textId="77777777" w:rsidTr="00C80663">
        <w:tc>
          <w:tcPr>
            <w:tcW w:w="2336" w:type="dxa"/>
          </w:tcPr>
          <w:p w14:paraId="1F79EFD8" w14:textId="77777777" w:rsidR="00BD0F49" w:rsidRPr="00052C70" w:rsidRDefault="00BD0F49" w:rsidP="00C80663">
            <w:pPr>
              <w:jc w:val="center"/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3F2EEFD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9C71842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5FA663B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D0F49" w:rsidRPr="00052C70" w14:paraId="21BE1967" w14:textId="77777777" w:rsidTr="00C80663">
        <w:tc>
          <w:tcPr>
            <w:tcW w:w="2336" w:type="dxa"/>
          </w:tcPr>
          <w:p w14:paraId="732F51B6" w14:textId="77777777" w:rsidR="00BD0F49" w:rsidRPr="00052C70" w:rsidRDefault="00BD0F49" w:rsidP="00C80663">
            <w:pPr>
              <w:jc w:val="center"/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5EA681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052C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F269893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6B82707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9-14</w:t>
            </w:r>
          </w:p>
        </w:tc>
      </w:tr>
      <w:tr w:rsidR="00BD0F49" w:rsidRPr="00052C70" w14:paraId="246FFBB9" w14:textId="77777777" w:rsidTr="00C80663">
        <w:tc>
          <w:tcPr>
            <w:tcW w:w="2336" w:type="dxa"/>
          </w:tcPr>
          <w:p w14:paraId="14E14070" w14:textId="77777777" w:rsidR="00BD0F49" w:rsidRPr="00052C70" w:rsidRDefault="00BD0F49" w:rsidP="00C80663">
            <w:pPr>
              <w:jc w:val="center"/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71CF1F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52C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23A836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7F8F22F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7718AB6A" w14:textId="77777777" w:rsidR="00BD0F49" w:rsidRPr="00052C70" w:rsidRDefault="00BD0F49" w:rsidP="00BD0F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74FF17" w14:textId="77777777" w:rsidR="00BD0F49" w:rsidRPr="00052C70" w:rsidRDefault="00BD0F49" w:rsidP="00BD0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33092"/>
      <w:r w:rsidRPr="00052C7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B6AD952" w14:textId="77777777" w:rsidR="00BD0F49" w:rsidRDefault="00BD0F49" w:rsidP="00BD0F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0F49" w14:paraId="554D7C5E" w14:textId="77777777" w:rsidTr="00C80663">
        <w:tc>
          <w:tcPr>
            <w:tcW w:w="562" w:type="dxa"/>
          </w:tcPr>
          <w:p w14:paraId="1D1FC89A" w14:textId="77777777" w:rsidR="00BD0F49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5F7D0E" w14:textId="77777777" w:rsidR="00BD0F49" w:rsidRDefault="00BD0F4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A90CC6" w14:textId="77777777" w:rsidR="00BD0F49" w:rsidRPr="00052C70" w:rsidRDefault="00BD0F49" w:rsidP="00BD0F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5BCD9D" w14:textId="77777777" w:rsidR="00BD0F49" w:rsidRPr="00052C70" w:rsidRDefault="00BD0F49" w:rsidP="00BD0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33093"/>
      <w:r w:rsidRPr="00052C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52C7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4EBD706" w14:textId="77777777" w:rsidR="00BD0F49" w:rsidRPr="00052C70" w:rsidRDefault="00BD0F49" w:rsidP="00BD0F4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D0F49" w:rsidRPr="00052C70" w14:paraId="274B9546" w14:textId="77777777" w:rsidTr="00C80663">
        <w:tc>
          <w:tcPr>
            <w:tcW w:w="2500" w:type="pct"/>
          </w:tcPr>
          <w:p w14:paraId="46A4FCF6" w14:textId="77777777" w:rsidR="00BD0F49" w:rsidRPr="00052C70" w:rsidRDefault="00BD0F4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28945E7" w14:textId="77777777" w:rsidR="00BD0F49" w:rsidRPr="00052C70" w:rsidRDefault="00BD0F4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D0F49" w:rsidRPr="00052C70" w14:paraId="142CC941" w14:textId="77777777" w:rsidTr="00C80663">
        <w:tc>
          <w:tcPr>
            <w:tcW w:w="2500" w:type="pct"/>
          </w:tcPr>
          <w:p w14:paraId="19AA568E" w14:textId="77777777" w:rsidR="00BD0F49" w:rsidRPr="00052C70" w:rsidRDefault="00BD0F49" w:rsidP="00C806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52C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52C7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6C73AF0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D0F49" w:rsidRPr="00052C70" w14:paraId="50A45CFC" w14:textId="77777777" w:rsidTr="00C80663">
        <w:tc>
          <w:tcPr>
            <w:tcW w:w="2500" w:type="pct"/>
          </w:tcPr>
          <w:p w14:paraId="153181B5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экзамену</w:t>
            </w:r>
          </w:p>
        </w:tc>
        <w:tc>
          <w:tcPr>
            <w:tcW w:w="2500" w:type="pct"/>
          </w:tcPr>
          <w:p w14:paraId="2749ADFC" w14:textId="77777777" w:rsidR="00BD0F49" w:rsidRPr="00052C70" w:rsidRDefault="00BD0F49" w:rsidP="00C80663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4C90117A" w14:textId="77777777" w:rsidR="00BD0F49" w:rsidRPr="00052C70" w:rsidRDefault="00BD0F49" w:rsidP="00BD0F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FB5EAB" w14:textId="77777777" w:rsidR="00BD0F49" w:rsidRPr="00052C70" w:rsidRDefault="00BD0F49" w:rsidP="00BD0F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33094"/>
      <w:r w:rsidRPr="00052C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52C7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F6BAECC" w14:textId="77777777" w:rsidR="00BD0F49" w:rsidRPr="00052C70" w:rsidRDefault="00BD0F49" w:rsidP="00BD0F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1D986F" w14:textId="77777777" w:rsidR="00BD0F49" w:rsidRPr="00052C70" w:rsidRDefault="00BD0F49" w:rsidP="00BD0F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52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52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52C7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76DA961" w14:textId="77777777" w:rsidR="00BD0F49" w:rsidRPr="00052C70" w:rsidRDefault="00BD0F49" w:rsidP="00BD0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52C7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52C7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52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52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52C7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507938E" w14:textId="77777777" w:rsidR="00BD0F49" w:rsidRPr="00052C70" w:rsidRDefault="00BD0F49" w:rsidP="00BD0F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2C7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52C7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52C7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EB47398" w14:textId="77777777" w:rsidR="00BD0F49" w:rsidRPr="00142518" w:rsidRDefault="00BD0F49" w:rsidP="00BD0F4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D0F49" w:rsidRPr="00142518" w14:paraId="3340F55C" w14:textId="77777777" w:rsidTr="00C806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37339" w14:textId="77777777" w:rsidR="00BD0F49" w:rsidRPr="00142518" w:rsidRDefault="00BD0F49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825DB" w14:textId="77777777" w:rsidR="00BD0F49" w:rsidRPr="00142518" w:rsidRDefault="00BD0F49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D0F49" w:rsidRPr="00142518" w14:paraId="2E653FF4" w14:textId="77777777" w:rsidTr="00C806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1AA1B" w14:textId="77777777" w:rsidR="00BD0F49" w:rsidRPr="00142518" w:rsidRDefault="00BD0F4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B7A5EC" w14:textId="77777777" w:rsidR="00BD0F49" w:rsidRPr="00142518" w:rsidRDefault="00BD0F4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D0F49" w:rsidRPr="00142518" w14:paraId="20049DD0" w14:textId="77777777" w:rsidTr="00C806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338B9" w14:textId="77777777" w:rsidR="00BD0F49" w:rsidRPr="00142518" w:rsidRDefault="00BD0F4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3FD2D" w14:textId="77777777" w:rsidR="00BD0F49" w:rsidRPr="00142518" w:rsidRDefault="00BD0F4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D0F49" w:rsidRPr="00142518" w14:paraId="0FE758E3" w14:textId="77777777" w:rsidTr="00C806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6EEC8" w14:textId="77777777" w:rsidR="00BD0F49" w:rsidRPr="00142518" w:rsidRDefault="00BD0F4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34DAB" w14:textId="77777777" w:rsidR="00BD0F49" w:rsidRPr="00142518" w:rsidRDefault="00BD0F4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D0F49" w:rsidRPr="00142518" w14:paraId="4487A3D8" w14:textId="77777777" w:rsidTr="00C806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9C60C" w14:textId="77777777" w:rsidR="00BD0F49" w:rsidRPr="00142518" w:rsidRDefault="00BD0F4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F7C12" w14:textId="77777777" w:rsidR="00BD0F49" w:rsidRPr="00142518" w:rsidRDefault="00BD0F4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2A55F20" w14:textId="77777777" w:rsidR="00BD0F49" w:rsidRDefault="00BD0F49" w:rsidP="00BD0F49">
      <w:pPr>
        <w:rPr>
          <w:rFonts w:ascii="Times New Roman" w:hAnsi="Times New Roman" w:cs="Times New Roman"/>
          <w:b/>
          <w:sz w:val="28"/>
          <w:szCs w:val="28"/>
        </w:rPr>
      </w:pPr>
    </w:p>
    <w:p w14:paraId="3D3F174E" w14:textId="77777777" w:rsidR="00BD0F49" w:rsidRPr="00142518" w:rsidRDefault="00BD0F49" w:rsidP="00BD0F4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D0F49" w:rsidRPr="00142518" w14:paraId="0EAB916E" w14:textId="77777777" w:rsidTr="00C80663">
        <w:trPr>
          <w:trHeight w:val="521"/>
        </w:trPr>
        <w:tc>
          <w:tcPr>
            <w:tcW w:w="903" w:type="pct"/>
          </w:tcPr>
          <w:p w14:paraId="386DEC85" w14:textId="77777777" w:rsidR="00BD0F49" w:rsidRPr="00142518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C177458" w14:textId="77777777" w:rsidR="00BD0F49" w:rsidRPr="00142518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D73F7D" w14:textId="77777777" w:rsidR="00BD0F49" w:rsidRPr="00142518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D0F49" w:rsidRPr="00142518" w14:paraId="72CDE6ED" w14:textId="77777777" w:rsidTr="00C80663">
        <w:trPr>
          <w:trHeight w:val="522"/>
        </w:trPr>
        <w:tc>
          <w:tcPr>
            <w:tcW w:w="903" w:type="pct"/>
          </w:tcPr>
          <w:p w14:paraId="66F6D577" w14:textId="77777777" w:rsidR="00BD0F49" w:rsidRPr="00142518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6683263" w14:textId="77777777" w:rsidR="00BD0F49" w:rsidRPr="00142518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61D8FC" w14:textId="77777777" w:rsidR="00BD0F49" w:rsidRPr="00142518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D0F49" w:rsidRPr="00142518" w14:paraId="5D8500BE" w14:textId="77777777" w:rsidTr="00C80663">
        <w:trPr>
          <w:trHeight w:val="661"/>
        </w:trPr>
        <w:tc>
          <w:tcPr>
            <w:tcW w:w="903" w:type="pct"/>
          </w:tcPr>
          <w:p w14:paraId="602118D1" w14:textId="77777777" w:rsidR="00BD0F49" w:rsidRPr="00142518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C1FA64" w14:textId="77777777" w:rsidR="00BD0F49" w:rsidRPr="00142518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AFC0D1" w14:textId="77777777" w:rsidR="00BD0F49" w:rsidRPr="00142518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D0F49" w:rsidRPr="00CA0A1D" w14:paraId="6F203508" w14:textId="77777777" w:rsidTr="00C80663">
        <w:trPr>
          <w:trHeight w:val="800"/>
        </w:trPr>
        <w:tc>
          <w:tcPr>
            <w:tcW w:w="903" w:type="pct"/>
          </w:tcPr>
          <w:p w14:paraId="527A6BAA" w14:textId="77777777" w:rsidR="00BD0F49" w:rsidRPr="00142518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D812F27" w14:textId="77777777" w:rsidR="00BD0F49" w:rsidRPr="00142518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FAAF35" w14:textId="77777777" w:rsidR="00BD0F49" w:rsidRPr="00CA0A1D" w:rsidRDefault="00BD0F4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19F5743" w14:textId="77777777" w:rsidR="00BD0F49" w:rsidRPr="0018274C" w:rsidRDefault="00BD0F49" w:rsidP="00BD0F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E379A3" w14:textId="77777777" w:rsidR="00BD0F49" w:rsidRPr="007E6725" w:rsidRDefault="00BD0F49" w:rsidP="00BD0F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A6A2A" w14:textId="77777777" w:rsidR="000A712B" w:rsidRDefault="000A712B" w:rsidP="00315CA6">
      <w:pPr>
        <w:spacing w:after="0" w:line="240" w:lineRule="auto"/>
      </w:pPr>
      <w:r>
        <w:separator/>
      </w:r>
    </w:p>
  </w:endnote>
  <w:endnote w:type="continuationSeparator" w:id="0">
    <w:p w14:paraId="0F5473BD" w14:textId="77777777" w:rsidR="000A712B" w:rsidRDefault="000A71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CBD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E0272" w14:textId="77777777" w:rsidR="000A712B" w:rsidRDefault="000A712B" w:rsidP="00315CA6">
      <w:pPr>
        <w:spacing w:after="0" w:line="240" w:lineRule="auto"/>
      </w:pPr>
      <w:r>
        <w:separator/>
      </w:r>
    </w:p>
  </w:footnote>
  <w:footnote w:type="continuationSeparator" w:id="0">
    <w:p w14:paraId="600CB933" w14:textId="77777777" w:rsidR="000A712B" w:rsidRDefault="000A71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1CBD"/>
    <w:rsid w:val="000642C9"/>
    <w:rsid w:val="00090AC1"/>
    <w:rsid w:val="000922F5"/>
    <w:rsid w:val="000A0ED4"/>
    <w:rsid w:val="000A6348"/>
    <w:rsid w:val="000A712B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1EF1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0F49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365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new.znanium.com/go.php?id=1028543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2590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2519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08DFBF-C60B-4FE3-A5F3-E5E51180F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4593</Words>
  <Characters>26184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